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73AB" w14:textId="3CDD018F" w:rsidR="00DC21B6" w:rsidRPr="00555F9D" w:rsidRDefault="00DC21B6" w:rsidP="00DC21B6">
      <w:pPr>
        <w:pStyle w:val="Header"/>
        <w:tabs>
          <w:tab w:val="clear" w:pos="4680"/>
          <w:tab w:val="clear" w:pos="9360"/>
          <w:tab w:val="left" w:pos="3684"/>
        </w:tabs>
        <w:rPr>
          <w:rFonts w:ascii="Helvetica" w:hAnsi="Helvetica"/>
          <w:b/>
          <w:bCs/>
        </w:rPr>
      </w:pPr>
      <w:r w:rsidRPr="00555F9D">
        <w:rPr>
          <w:rFonts w:ascii="Helvetica" w:hAnsi="Helvetica"/>
          <w:b/>
          <w:bCs/>
        </w:rPr>
        <w:t>NICOLA RICHARDSON</w:t>
      </w:r>
      <w:r w:rsidRPr="00555F9D">
        <w:rPr>
          <w:rFonts w:ascii="Helvetica" w:hAnsi="Helvetica"/>
          <w:b/>
          <w:bCs/>
        </w:rPr>
        <w:br/>
      </w:r>
      <w:hyperlink r:id="rId7" w:history="1">
        <w:r w:rsidR="00087A48" w:rsidRPr="00A07CF9">
          <w:rPr>
            <w:rStyle w:val="Hyperlink"/>
            <w:rFonts w:ascii="Helvetica" w:hAnsi="Helvetica"/>
            <w:b/>
            <w:bCs/>
          </w:rPr>
          <w:t>nicola@vortex-creates.co.uk</w:t>
        </w:r>
      </w:hyperlink>
    </w:p>
    <w:p w14:paraId="0EED4AB3" w14:textId="75FD3B43" w:rsidR="00DC21B6" w:rsidRPr="00555F9D" w:rsidRDefault="00DC21B6" w:rsidP="00DC21B6">
      <w:pPr>
        <w:rPr>
          <w:rStyle w:val="Strong"/>
          <w:rFonts w:ascii="Helvetica" w:hAnsi="Helvetica"/>
          <w:bdr w:val="none" w:sz="0" w:space="0" w:color="auto" w:frame="1"/>
        </w:rPr>
      </w:pPr>
      <w:r w:rsidRPr="00555F9D">
        <w:rPr>
          <w:rFonts w:ascii="Helvetica" w:hAnsi="Helvetica"/>
          <w:b/>
          <w:bCs/>
        </w:rPr>
        <w:t>07958291162</w:t>
      </w:r>
    </w:p>
    <w:p w14:paraId="556DD271" w14:textId="070EE91C" w:rsidR="00BB3F31" w:rsidRPr="00555F9D" w:rsidRDefault="00BE09A2">
      <w:pPr>
        <w:rPr>
          <w:rStyle w:val="Strong"/>
          <w:rFonts w:ascii="Helvetica" w:hAnsi="Helvetica"/>
          <w:bdr w:val="none" w:sz="0" w:space="0" w:color="auto" w:frame="1"/>
        </w:rPr>
      </w:pPr>
      <w:r w:rsidRPr="00555F9D">
        <w:rPr>
          <w:rStyle w:val="Strong"/>
          <w:rFonts w:ascii="Helvetica" w:hAnsi="Helvetica"/>
          <w:bdr w:val="none" w:sz="0" w:space="0" w:color="auto" w:frame="1"/>
        </w:rPr>
        <w:t>“</w:t>
      </w:r>
      <w:r w:rsidR="00DC21B6" w:rsidRPr="00555F9D">
        <w:rPr>
          <w:rStyle w:val="Strong"/>
          <w:rFonts w:ascii="Helvetica" w:hAnsi="Helvetica"/>
          <w:bdr w:val="none" w:sz="0" w:space="0" w:color="auto" w:frame="1"/>
        </w:rPr>
        <w:t>N</w:t>
      </w:r>
      <w:r w:rsidR="007E7F4F" w:rsidRPr="00555F9D">
        <w:rPr>
          <w:rStyle w:val="Strong"/>
          <w:rFonts w:ascii="Helvetica" w:hAnsi="Helvetica"/>
          <w:bdr w:val="none" w:sz="0" w:space="0" w:color="auto" w:frame="1"/>
        </w:rPr>
        <w:t xml:space="preserve">icola makes the improbable possible. </w:t>
      </w:r>
      <w:proofErr w:type="gramStart"/>
      <w:r w:rsidR="007E7F4F" w:rsidRPr="00555F9D">
        <w:rPr>
          <w:rStyle w:val="Strong"/>
          <w:rFonts w:ascii="Helvetica" w:hAnsi="Helvetica"/>
          <w:bdr w:val="none" w:sz="0" w:space="0" w:color="auto" w:frame="1"/>
        </w:rPr>
        <w:t xml:space="preserve">As a highly imaginative creative </w:t>
      </w:r>
      <w:r w:rsidR="00656C7B" w:rsidRPr="00555F9D">
        <w:rPr>
          <w:rStyle w:val="Strong"/>
          <w:rFonts w:ascii="Helvetica" w:hAnsi="Helvetica"/>
          <w:bdr w:val="none" w:sz="0" w:space="0" w:color="auto" w:frame="1"/>
        </w:rPr>
        <w:t>professional</w:t>
      </w:r>
      <w:r w:rsidR="007E7F4F" w:rsidRPr="00555F9D">
        <w:rPr>
          <w:rStyle w:val="Strong"/>
          <w:rFonts w:ascii="Helvetica" w:hAnsi="Helvetica"/>
          <w:bdr w:val="none" w:sz="0" w:space="0" w:color="auto" w:frame="1"/>
        </w:rPr>
        <w:t>, her thinking</w:t>
      </w:r>
      <w:proofErr w:type="gramEnd"/>
      <w:r w:rsidR="007E7F4F" w:rsidRPr="00555F9D">
        <w:rPr>
          <w:rStyle w:val="Strong"/>
          <w:rFonts w:ascii="Helvetica" w:hAnsi="Helvetica"/>
          <w:bdr w:val="none" w:sz="0" w:space="0" w:color="auto" w:frame="1"/>
        </w:rPr>
        <w:t xml:space="preserve"> is visionary, with the ability to encompass the entirety – and t</w:t>
      </w:r>
      <w:r w:rsidR="001448E4" w:rsidRPr="00555F9D">
        <w:rPr>
          <w:rStyle w:val="Strong"/>
          <w:rFonts w:ascii="Helvetica" w:hAnsi="Helvetica"/>
          <w:bdr w:val="none" w:sz="0" w:space="0" w:color="auto" w:frame="1"/>
        </w:rPr>
        <w:t>he potential – of a situation.  A</w:t>
      </w:r>
      <w:r w:rsidR="007E7F4F" w:rsidRPr="00555F9D">
        <w:rPr>
          <w:rStyle w:val="Strong"/>
          <w:rFonts w:ascii="Helvetica" w:hAnsi="Helvetica"/>
          <w:bdr w:val="none" w:sz="0" w:space="0" w:color="auto" w:frame="1"/>
        </w:rPr>
        <w:t xml:space="preserve"> problem-solver and connection maker she sees soluti</w:t>
      </w:r>
      <w:r w:rsidR="001448E4" w:rsidRPr="00555F9D">
        <w:rPr>
          <w:rStyle w:val="Strong"/>
          <w:rFonts w:ascii="Helvetica" w:hAnsi="Helvetica"/>
          <w:bdr w:val="none" w:sz="0" w:space="0" w:color="auto" w:frame="1"/>
        </w:rPr>
        <w:t>ons where others see sediment!  H</w:t>
      </w:r>
      <w:r w:rsidR="007E7F4F" w:rsidRPr="00555F9D">
        <w:rPr>
          <w:rStyle w:val="Strong"/>
          <w:rFonts w:ascii="Helvetica" w:hAnsi="Helvetica"/>
          <w:bdr w:val="none" w:sz="0" w:space="0" w:color="auto" w:frame="1"/>
        </w:rPr>
        <w:t xml:space="preserve">er enthusiasm, drive and energy are infectious which enables exciting things to happen. This capacity to make things happen on a large scale makes </w:t>
      </w:r>
      <w:r w:rsidR="00DC21B6" w:rsidRPr="00555F9D">
        <w:rPr>
          <w:rStyle w:val="Strong"/>
          <w:rFonts w:ascii="Helvetica" w:hAnsi="Helvetica"/>
          <w:bdr w:val="none" w:sz="0" w:space="0" w:color="auto" w:frame="1"/>
        </w:rPr>
        <w:t>N</w:t>
      </w:r>
      <w:r w:rsidR="007E7F4F" w:rsidRPr="00555F9D">
        <w:rPr>
          <w:rStyle w:val="Strong"/>
          <w:rFonts w:ascii="Helvetica" w:hAnsi="Helvetica"/>
          <w:bdr w:val="none" w:sz="0" w:space="0" w:color="auto" w:frame="1"/>
        </w:rPr>
        <w:t>icola highly valued by her clients</w:t>
      </w:r>
      <w:r w:rsidR="00DC21B6" w:rsidRPr="00555F9D">
        <w:rPr>
          <w:rStyle w:val="Strong"/>
          <w:rFonts w:ascii="Helvetica" w:hAnsi="Helvetica"/>
          <w:bdr w:val="none" w:sz="0" w:space="0" w:color="auto" w:frame="1"/>
        </w:rPr>
        <w:t xml:space="preserve"> and collaborators</w:t>
      </w:r>
      <w:r w:rsidR="007E7F4F" w:rsidRPr="00555F9D">
        <w:rPr>
          <w:rStyle w:val="Strong"/>
          <w:rFonts w:ascii="Helvetica" w:hAnsi="Helvetica"/>
          <w:bdr w:val="none" w:sz="0" w:space="0" w:color="auto" w:frame="1"/>
        </w:rPr>
        <w:t>.</w:t>
      </w:r>
      <w:r w:rsidRPr="00555F9D">
        <w:rPr>
          <w:rStyle w:val="Strong"/>
          <w:rFonts w:ascii="Helvetica" w:hAnsi="Helvetica"/>
          <w:bdr w:val="none" w:sz="0" w:space="0" w:color="auto" w:frame="1"/>
        </w:rPr>
        <w:t>”</w:t>
      </w:r>
    </w:p>
    <w:p w14:paraId="712F1463" w14:textId="77777777" w:rsidR="00BF0DFB" w:rsidRPr="00555F9D" w:rsidRDefault="00BF0DFB">
      <w:pPr>
        <w:rPr>
          <w:rFonts w:ascii="Helvetica" w:hAnsi="Helvetica"/>
        </w:rPr>
      </w:pPr>
      <w:r w:rsidRPr="00555F9D">
        <w:rPr>
          <w:rFonts w:ascii="Helvetica" w:hAnsi="Helvetica"/>
          <w:noProof/>
        </w:rPr>
        <w:drawing>
          <wp:inline distT="0" distB="0" distL="0" distR="0" wp14:anchorId="63A42497" wp14:editId="2B1CAC84">
            <wp:extent cx="4347210" cy="55331"/>
            <wp:effectExtent l="19050" t="0" r="0" b="0"/>
            <wp:docPr id="5" name="Picture 4" descr="line_colou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colour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5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E03EA" w14:textId="77777777" w:rsidR="00BF0DFB" w:rsidRPr="00555F9D" w:rsidRDefault="001448E4">
      <w:pPr>
        <w:rPr>
          <w:rFonts w:ascii="Helvetica" w:hAnsi="Helvetica"/>
          <w:b/>
          <w:bCs/>
        </w:rPr>
      </w:pPr>
      <w:r w:rsidRPr="00555F9D">
        <w:rPr>
          <w:rFonts w:ascii="Helvetica" w:hAnsi="Helvetica"/>
          <w:b/>
          <w:bCs/>
        </w:rPr>
        <w:t>Significant Achievements</w:t>
      </w:r>
    </w:p>
    <w:p w14:paraId="56C2BDD9" w14:textId="3904F1ED" w:rsidR="001448E4" w:rsidRDefault="002B72A9" w:rsidP="00656C7B">
      <w:pPr>
        <w:rPr>
          <w:rFonts w:ascii="Helvetica" w:hAnsi="Helvetica"/>
        </w:rPr>
      </w:pPr>
      <w:r w:rsidRPr="00555F9D">
        <w:rPr>
          <w:rFonts w:ascii="Helvetica" w:hAnsi="Helvetica"/>
        </w:rPr>
        <w:t xml:space="preserve">Co-founder and </w:t>
      </w:r>
      <w:r w:rsidR="00A03AD0" w:rsidRPr="00555F9D">
        <w:rPr>
          <w:rFonts w:ascii="Helvetica" w:hAnsi="Helvetica"/>
        </w:rPr>
        <w:t>Director</w:t>
      </w:r>
      <w:r w:rsidRPr="00555F9D">
        <w:rPr>
          <w:rFonts w:ascii="Helvetica" w:hAnsi="Helvetica"/>
        </w:rPr>
        <w:t xml:space="preserve"> of Vortex Creates, a</w:t>
      </w:r>
      <w:r w:rsidR="00872006" w:rsidRPr="00555F9D">
        <w:rPr>
          <w:rFonts w:ascii="Helvetica" w:hAnsi="Helvetica"/>
        </w:rPr>
        <w:t xml:space="preserve"> </w:t>
      </w:r>
      <w:r w:rsidRPr="00555F9D">
        <w:rPr>
          <w:rFonts w:ascii="Helvetica" w:hAnsi="Helvetica"/>
        </w:rPr>
        <w:t xml:space="preserve">creative organization working with public and private </w:t>
      </w:r>
      <w:proofErr w:type="spellStart"/>
      <w:r w:rsidRPr="00555F9D">
        <w:rPr>
          <w:rFonts w:ascii="Helvetica" w:hAnsi="Helvetica"/>
        </w:rPr>
        <w:t>organisations</w:t>
      </w:r>
      <w:proofErr w:type="spellEnd"/>
      <w:r w:rsidRPr="00555F9D">
        <w:rPr>
          <w:rFonts w:ascii="Helvetica" w:hAnsi="Helvetica"/>
        </w:rPr>
        <w:t xml:space="preserve"> to transform spaces from concept and design through to production.</w:t>
      </w:r>
      <w:r w:rsidR="00A16640" w:rsidRPr="00555F9D">
        <w:rPr>
          <w:rFonts w:ascii="Helvetica" w:hAnsi="Helvetica"/>
        </w:rPr>
        <w:t xml:space="preserve">  Most recently co-curator of Daniel Lismore’s exhibition at the Herbert Art Gallery and Museum.</w:t>
      </w:r>
      <w:r w:rsidR="00580DAF" w:rsidRPr="00555F9D">
        <w:rPr>
          <w:rFonts w:ascii="Helvetica" w:hAnsi="Helvetica"/>
        </w:rPr>
        <w:t xml:space="preserve">  Clients include Shoot Festival, Highly Sprung, Hilton Head Office, Mortgage advice Bureau, Coventry BID, </w:t>
      </w:r>
      <w:proofErr w:type="spellStart"/>
      <w:r w:rsidR="00580DAF" w:rsidRPr="00555F9D">
        <w:rPr>
          <w:rFonts w:ascii="Helvetica" w:hAnsi="Helvetica"/>
        </w:rPr>
        <w:t>Notting</w:t>
      </w:r>
      <w:proofErr w:type="spellEnd"/>
      <w:r w:rsidR="00580DAF" w:rsidRPr="00555F9D">
        <w:rPr>
          <w:rFonts w:ascii="Helvetica" w:hAnsi="Helvetica"/>
        </w:rPr>
        <w:t xml:space="preserve"> Hill Carnival, </w:t>
      </w:r>
      <w:r w:rsidR="002A1713" w:rsidRPr="00555F9D">
        <w:rPr>
          <w:rFonts w:ascii="Helvetica" w:hAnsi="Helvetica"/>
        </w:rPr>
        <w:t>Warwick Arts Centre.</w:t>
      </w:r>
      <w:r w:rsidR="00FB1919">
        <w:rPr>
          <w:rFonts w:ascii="Helvetica" w:hAnsi="Helvetica"/>
        </w:rPr>
        <w:t xml:space="preserve">  As a small </w:t>
      </w:r>
      <w:proofErr w:type="spellStart"/>
      <w:r w:rsidR="00FB1919">
        <w:rPr>
          <w:rFonts w:ascii="Helvetica" w:hAnsi="Helvetica"/>
        </w:rPr>
        <w:t>organisation</w:t>
      </w:r>
      <w:proofErr w:type="spellEnd"/>
      <w:r w:rsidR="00C967AE">
        <w:rPr>
          <w:rFonts w:ascii="Helvetica" w:hAnsi="Helvetica"/>
        </w:rPr>
        <w:t xml:space="preserve"> this</w:t>
      </w:r>
      <w:r w:rsidR="00FB1919">
        <w:rPr>
          <w:rFonts w:ascii="Helvetica" w:hAnsi="Helvetica"/>
        </w:rPr>
        <w:t xml:space="preserve"> role </w:t>
      </w:r>
      <w:r w:rsidR="00625605">
        <w:rPr>
          <w:rFonts w:ascii="Helvetica" w:hAnsi="Helvetica"/>
        </w:rPr>
        <w:t>includes</w:t>
      </w:r>
      <w:r w:rsidR="00FB1919">
        <w:rPr>
          <w:rFonts w:ascii="Helvetica" w:hAnsi="Helvetica"/>
        </w:rPr>
        <w:t xml:space="preserve"> financial management</w:t>
      </w:r>
      <w:r w:rsidR="00625605">
        <w:rPr>
          <w:rFonts w:ascii="Helvetica" w:hAnsi="Helvetica"/>
        </w:rPr>
        <w:t xml:space="preserve"> (organizational and project) as well as team management, including line manager for our general manager.</w:t>
      </w:r>
    </w:p>
    <w:p w14:paraId="17527EA8" w14:textId="5240A021" w:rsidR="00C967AE" w:rsidRDefault="00C967AE" w:rsidP="00656C7B">
      <w:pPr>
        <w:rPr>
          <w:rFonts w:ascii="Helvetica" w:hAnsi="Helvetica"/>
        </w:rPr>
      </w:pPr>
      <w:proofErr w:type="gramStart"/>
      <w:r w:rsidRPr="00555F9D">
        <w:rPr>
          <w:rFonts w:ascii="Helvetica" w:hAnsi="Helvetica"/>
        </w:rPr>
        <w:t>22 year</w:t>
      </w:r>
      <w:proofErr w:type="gramEnd"/>
      <w:r w:rsidRPr="00555F9D">
        <w:rPr>
          <w:rFonts w:ascii="Helvetica" w:hAnsi="Helvetica"/>
        </w:rPr>
        <w:t xml:space="preserve"> career as a creative professional working with Arts </w:t>
      </w:r>
      <w:proofErr w:type="spellStart"/>
      <w:r w:rsidRPr="00555F9D">
        <w:rPr>
          <w:rFonts w:ascii="Helvetica" w:hAnsi="Helvetica"/>
        </w:rPr>
        <w:t>organisations</w:t>
      </w:r>
      <w:proofErr w:type="spellEnd"/>
      <w:r w:rsidRPr="00555F9D">
        <w:rPr>
          <w:rFonts w:ascii="Helvetica" w:hAnsi="Helvetica"/>
        </w:rPr>
        <w:t xml:space="preserve">, private companies and within the education sector. </w:t>
      </w:r>
    </w:p>
    <w:p w14:paraId="07FA1E01" w14:textId="72F5EE64" w:rsidR="001448E4" w:rsidRPr="00555F9D" w:rsidRDefault="001448E4" w:rsidP="001448E4">
      <w:pPr>
        <w:rPr>
          <w:rFonts w:ascii="Helvetica" w:hAnsi="Helvetica"/>
        </w:rPr>
      </w:pPr>
      <w:r w:rsidRPr="00555F9D">
        <w:rPr>
          <w:rFonts w:ascii="Helvetica" w:hAnsi="Helvetica"/>
          <w:noProof/>
        </w:rPr>
        <w:drawing>
          <wp:inline distT="0" distB="0" distL="0" distR="0" wp14:anchorId="061320DE" wp14:editId="26E0A11E">
            <wp:extent cx="4347210" cy="55331"/>
            <wp:effectExtent l="19050" t="0" r="0" b="0"/>
            <wp:docPr id="9" name="Picture 4" descr="line_colou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colour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5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BC9F" w14:textId="5597C934" w:rsidR="001448E4" w:rsidRPr="00555F9D" w:rsidRDefault="001448E4" w:rsidP="001448E4">
      <w:pPr>
        <w:rPr>
          <w:rFonts w:ascii="Helvetica" w:hAnsi="Helvetica"/>
          <w:b/>
          <w:bCs/>
        </w:rPr>
      </w:pPr>
      <w:r w:rsidRPr="00555F9D">
        <w:rPr>
          <w:rFonts w:ascii="Helvetica" w:hAnsi="Helvetica"/>
          <w:b/>
          <w:bCs/>
        </w:rPr>
        <w:t>Professional Experience</w:t>
      </w:r>
    </w:p>
    <w:p w14:paraId="3B0EBC3D" w14:textId="7F7A771F" w:rsidR="00872006" w:rsidRPr="00555F9D" w:rsidRDefault="00872006" w:rsidP="0087200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55F9D">
        <w:rPr>
          <w:rFonts w:ascii="Helvetica" w:hAnsi="Helvetica"/>
        </w:rPr>
        <w:t>Lead on many significant projects designing and delivering events to communicate brand</w:t>
      </w:r>
      <w:r w:rsidR="00A03AD0" w:rsidRPr="00555F9D">
        <w:rPr>
          <w:rFonts w:ascii="Helvetica" w:hAnsi="Helvetica"/>
        </w:rPr>
        <w:t xml:space="preserve"> / significant</w:t>
      </w:r>
      <w:r w:rsidRPr="00555F9D">
        <w:rPr>
          <w:rFonts w:ascii="Helvetica" w:hAnsi="Helvetica"/>
        </w:rPr>
        <w:t xml:space="preserve"> messages through joyful happenings.</w:t>
      </w:r>
      <w:r w:rsidR="00A03AD0" w:rsidRPr="00555F9D">
        <w:rPr>
          <w:rFonts w:ascii="Helvetica" w:hAnsi="Helvetica"/>
        </w:rPr>
        <w:t xml:space="preserve">  </w:t>
      </w:r>
      <w:r w:rsidR="00A16640" w:rsidRPr="00555F9D">
        <w:rPr>
          <w:rFonts w:ascii="Helvetica" w:hAnsi="Helvetica"/>
        </w:rPr>
        <w:t xml:space="preserve">Recently </w:t>
      </w:r>
      <w:r w:rsidR="00A03AD0" w:rsidRPr="00555F9D">
        <w:rPr>
          <w:rFonts w:ascii="Helvetica" w:hAnsi="Helvetica"/>
        </w:rPr>
        <w:t>working with local businesses and community stakeholders in Edrington to welcome Little Amal as part of The Walk with lasting impact for the area.</w:t>
      </w:r>
      <w:r w:rsidR="00780CA7">
        <w:rPr>
          <w:rFonts w:ascii="Helvetica" w:hAnsi="Helvetica"/>
        </w:rPr>
        <w:t xml:space="preserve">  Given scale of projects and often delivery of several at a time I am responsible for managing teams of freelancers to ensure deadlines and budget are met with quality results.</w:t>
      </w:r>
    </w:p>
    <w:p w14:paraId="742F11C4" w14:textId="70619DE4" w:rsidR="00C6771B" w:rsidRPr="00555F9D" w:rsidRDefault="00C6771B" w:rsidP="0087200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55F9D">
        <w:rPr>
          <w:rFonts w:ascii="Helvetica" w:hAnsi="Helvetica"/>
        </w:rPr>
        <w:t>Designer and maker commissioned by</w:t>
      </w:r>
      <w:r w:rsidR="00D90E91" w:rsidRPr="00555F9D">
        <w:rPr>
          <w:rFonts w:ascii="Helvetica" w:hAnsi="Helvetica"/>
        </w:rPr>
        <w:t xml:space="preserve"> a </w:t>
      </w:r>
      <w:proofErr w:type="gramStart"/>
      <w:r w:rsidR="00D90E91" w:rsidRPr="00555F9D">
        <w:rPr>
          <w:rFonts w:ascii="Helvetica" w:hAnsi="Helvetica"/>
        </w:rPr>
        <w:t>number</w:t>
      </w:r>
      <w:proofErr w:type="gramEnd"/>
      <w:r w:rsidRPr="00555F9D">
        <w:rPr>
          <w:rFonts w:ascii="Helvetica" w:hAnsi="Helvetica"/>
        </w:rPr>
        <w:t xml:space="preserve"> regional theatre companies </w:t>
      </w:r>
      <w:r w:rsidR="00D90E91" w:rsidRPr="00555F9D">
        <w:rPr>
          <w:rFonts w:ascii="Helvetica" w:hAnsi="Helvetica"/>
        </w:rPr>
        <w:t>including Highly Sprung, Midlands Arts Centre, Imagineer Productions, Stans Café.</w:t>
      </w:r>
    </w:p>
    <w:p w14:paraId="5EFE1617" w14:textId="1510F8A6" w:rsidR="00A03AD0" w:rsidRPr="00555F9D" w:rsidRDefault="00A03AD0" w:rsidP="0087200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55F9D">
        <w:rPr>
          <w:rFonts w:ascii="Helvetica" w:hAnsi="Helvetica"/>
        </w:rPr>
        <w:t xml:space="preserve">Mentor </w:t>
      </w:r>
      <w:r w:rsidR="00A16640" w:rsidRPr="00555F9D">
        <w:rPr>
          <w:rFonts w:ascii="Helvetica" w:hAnsi="Helvetica"/>
        </w:rPr>
        <w:t xml:space="preserve">for early to </w:t>
      </w:r>
      <w:proofErr w:type="spellStart"/>
      <w:r w:rsidR="00A16640" w:rsidRPr="00555F9D">
        <w:rPr>
          <w:rFonts w:ascii="Helvetica" w:hAnsi="Helvetica"/>
        </w:rPr>
        <w:t>mid career</w:t>
      </w:r>
      <w:proofErr w:type="spellEnd"/>
      <w:r w:rsidR="00A16640" w:rsidRPr="00555F9D">
        <w:rPr>
          <w:rFonts w:ascii="Helvetica" w:hAnsi="Helvetica"/>
        </w:rPr>
        <w:t xml:space="preserve"> artists </w:t>
      </w:r>
      <w:r w:rsidR="007F30BC" w:rsidRPr="00555F9D">
        <w:rPr>
          <w:rFonts w:ascii="Helvetica" w:hAnsi="Helvetica"/>
        </w:rPr>
        <w:t xml:space="preserve">on behalf of </w:t>
      </w:r>
      <w:proofErr w:type="gramStart"/>
      <w:r w:rsidR="007F30BC" w:rsidRPr="00555F9D">
        <w:rPr>
          <w:rFonts w:ascii="Helvetica" w:hAnsi="Helvetica"/>
        </w:rPr>
        <w:t>a number of</w:t>
      </w:r>
      <w:proofErr w:type="gramEnd"/>
      <w:r w:rsidR="007F30BC" w:rsidRPr="00555F9D">
        <w:rPr>
          <w:rFonts w:ascii="Helvetica" w:hAnsi="Helvetica"/>
        </w:rPr>
        <w:t xml:space="preserve"> regional </w:t>
      </w:r>
      <w:proofErr w:type="spellStart"/>
      <w:r w:rsidR="007F30BC" w:rsidRPr="00555F9D">
        <w:rPr>
          <w:rFonts w:ascii="Helvetica" w:hAnsi="Helvetica"/>
        </w:rPr>
        <w:t>organisations</w:t>
      </w:r>
      <w:proofErr w:type="spellEnd"/>
      <w:r w:rsidR="007F30BC" w:rsidRPr="00555F9D">
        <w:rPr>
          <w:rFonts w:ascii="Helvetica" w:hAnsi="Helvetica"/>
        </w:rPr>
        <w:t xml:space="preserve"> including Coventry City council, Coventry Artspace, Midlands Arts Centre, Talking Birds</w:t>
      </w:r>
    </w:p>
    <w:p w14:paraId="3B891E1B" w14:textId="77777777" w:rsidR="00D90E91" w:rsidRPr="00555F9D" w:rsidRDefault="00A16640" w:rsidP="00D90E91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55F9D">
        <w:rPr>
          <w:rFonts w:ascii="Helvetica" w:hAnsi="Helvetica"/>
        </w:rPr>
        <w:t xml:space="preserve">Mentor for </w:t>
      </w:r>
      <w:r w:rsidR="007F30BC" w:rsidRPr="00555F9D">
        <w:rPr>
          <w:rFonts w:ascii="Helvetica" w:hAnsi="Helvetica"/>
        </w:rPr>
        <w:t xml:space="preserve">Post 16 students as part of Cardinal wiseman career academy 2015 </w:t>
      </w:r>
      <w:r w:rsidR="00D90E91" w:rsidRPr="00555F9D">
        <w:rPr>
          <w:rFonts w:ascii="Helvetica" w:hAnsi="Helvetica"/>
        </w:rPr>
        <w:t>–</w:t>
      </w:r>
      <w:r w:rsidR="007F30BC" w:rsidRPr="00555F9D">
        <w:rPr>
          <w:rFonts w:ascii="Helvetica" w:hAnsi="Helvetica"/>
        </w:rPr>
        <w:t xml:space="preserve"> 2018</w:t>
      </w:r>
    </w:p>
    <w:p w14:paraId="450808D7" w14:textId="7A8652D2" w:rsidR="00D90E91" w:rsidRPr="00555F9D" w:rsidRDefault="00D90E91" w:rsidP="00D90E91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55F9D">
        <w:rPr>
          <w:rFonts w:ascii="Helvetica" w:hAnsi="Helvetica"/>
        </w:rPr>
        <w:t xml:space="preserve">Current Chair of Coventry Artspace, a </w:t>
      </w:r>
      <w:r w:rsidRPr="00555F9D">
        <w:rPr>
          <w:rFonts w:ascii="Helvetica" w:eastAsia="Times New Roman" w:hAnsi="Helvetica" w:cs="Arial"/>
          <w:shd w:val="clear" w:color="auto" w:fill="FFFFFF"/>
          <w:lang w:val="en-GB" w:eastAsia="en-GB"/>
        </w:rPr>
        <w:t>charity dedicated to supporting and developing the visual arts in Coventry for the benefit of its citizens.</w:t>
      </w:r>
      <w:r w:rsidR="002A1713" w:rsidRPr="00555F9D">
        <w:rPr>
          <w:rFonts w:ascii="Helvetica" w:eastAsia="Times New Roman" w:hAnsi="Helvetica" w:cs="Arial"/>
          <w:shd w:val="clear" w:color="auto" w:fill="FFFFFF"/>
          <w:lang w:val="en-GB" w:eastAsia="en-GB"/>
        </w:rPr>
        <w:t xml:space="preserve">  Working with the organisation on funding applications, strategic planning</w:t>
      </w:r>
      <w:r w:rsidR="00780CA7">
        <w:rPr>
          <w:rFonts w:ascii="Helvetica" w:eastAsia="Times New Roman" w:hAnsi="Helvetica" w:cs="Arial"/>
          <w:shd w:val="clear" w:color="auto" w:fill="FFFFFF"/>
          <w:lang w:val="en-GB" w:eastAsia="en-GB"/>
        </w:rPr>
        <w:t xml:space="preserve">, </w:t>
      </w:r>
      <w:proofErr w:type="gramStart"/>
      <w:r w:rsidR="002A1713" w:rsidRPr="00555F9D">
        <w:rPr>
          <w:rFonts w:ascii="Helvetica" w:eastAsia="Times New Roman" w:hAnsi="Helvetica" w:cs="Arial"/>
          <w:shd w:val="clear" w:color="auto" w:fill="FFFFFF"/>
          <w:lang w:val="en-GB" w:eastAsia="en-GB"/>
        </w:rPr>
        <w:t>recruitment</w:t>
      </w:r>
      <w:proofErr w:type="gramEnd"/>
      <w:r w:rsidR="00780CA7">
        <w:rPr>
          <w:rFonts w:ascii="Helvetica" w:eastAsia="Times New Roman" w:hAnsi="Helvetica" w:cs="Arial"/>
          <w:shd w:val="clear" w:color="auto" w:fill="FFFFFF"/>
          <w:lang w:val="en-GB" w:eastAsia="en-GB"/>
        </w:rPr>
        <w:t xml:space="preserve"> and team management.</w:t>
      </w:r>
    </w:p>
    <w:p w14:paraId="6BE38B71" w14:textId="307208A2" w:rsidR="00D90E91" w:rsidRPr="00555F9D" w:rsidRDefault="002A1713" w:rsidP="0087200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55F9D">
        <w:rPr>
          <w:rFonts w:ascii="Helvetica" w:hAnsi="Helvetica"/>
        </w:rPr>
        <w:t xml:space="preserve">Creative agent for Creative Partnership program designing, </w:t>
      </w:r>
      <w:proofErr w:type="gramStart"/>
      <w:r w:rsidRPr="00555F9D">
        <w:rPr>
          <w:rFonts w:ascii="Helvetica" w:hAnsi="Helvetica"/>
        </w:rPr>
        <w:t>managing</w:t>
      </w:r>
      <w:proofErr w:type="gramEnd"/>
      <w:r w:rsidRPr="00555F9D">
        <w:rPr>
          <w:rFonts w:ascii="Helvetica" w:hAnsi="Helvetica"/>
        </w:rPr>
        <w:t xml:space="preserve"> and delivering over 50 projects</w:t>
      </w:r>
      <w:r w:rsidR="00F82DC2" w:rsidRPr="00555F9D">
        <w:rPr>
          <w:rFonts w:ascii="Helvetica" w:hAnsi="Helvetica"/>
        </w:rPr>
        <w:t xml:space="preserve">; </w:t>
      </w:r>
      <w:r w:rsidRPr="00555F9D">
        <w:rPr>
          <w:rFonts w:ascii="Helvetica" w:hAnsi="Helvetica"/>
        </w:rPr>
        <w:t>building successful partnerships</w:t>
      </w:r>
      <w:r w:rsidR="00F82DC2" w:rsidRPr="00555F9D">
        <w:rPr>
          <w:rFonts w:ascii="Helvetica" w:hAnsi="Helvetica"/>
        </w:rPr>
        <w:t>, effecting change through creative learning and staff CPD.</w:t>
      </w:r>
      <w:r w:rsidR="00BD6867" w:rsidRPr="00555F9D">
        <w:rPr>
          <w:rFonts w:ascii="Helvetica" w:hAnsi="Helvetica"/>
        </w:rPr>
        <w:t xml:space="preserve">  This role included long term partnerships with Valley House, Radford Children</w:t>
      </w:r>
      <w:r w:rsidR="00C967AE">
        <w:rPr>
          <w:rFonts w:ascii="Helvetica" w:hAnsi="Helvetica"/>
        </w:rPr>
        <w:t>’</w:t>
      </w:r>
      <w:r w:rsidR="00BD6867" w:rsidRPr="00555F9D">
        <w:rPr>
          <w:rFonts w:ascii="Helvetica" w:hAnsi="Helvetica"/>
        </w:rPr>
        <w:t xml:space="preserve">s Centre, </w:t>
      </w:r>
      <w:proofErr w:type="spellStart"/>
      <w:r w:rsidR="00BD6867" w:rsidRPr="00555F9D">
        <w:rPr>
          <w:rFonts w:ascii="Helvetica" w:hAnsi="Helvetica"/>
        </w:rPr>
        <w:lastRenderedPageBreak/>
        <w:t>Studley</w:t>
      </w:r>
      <w:proofErr w:type="spellEnd"/>
      <w:r w:rsidR="00BD6867" w:rsidRPr="00555F9D">
        <w:rPr>
          <w:rFonts w:ascii="Helvetica" w:hAnsi="Helvetica"/>
        </w:rPr>
        <w:t xml:space="preserve"> Infant </w:t>
      </w:r>
      <w:proofErr w:type="gramStart"/>
      <w:r w:rsidR="00BD6867" w:rsidRPr="00555F9D">
        <w:rPr>
          <w:rFonts w:ascii="Helvetica" w:hAnsi="Helvetica"/>
        </w:rPr>
        <w:t>school</w:t>
      </w:r>
      <w:proofErr w:type="gramEnd"/>
      <w:r w:rsidR="00BD6867" w:rsidRPr="00555F9D">
        <w:rPr>
          <w:rFonts w:ascii="Helvetica" w:hAnsi="Helvetica"/>
        </w:rPr>
        <w:t xml:space="preserve"> and Cardinal Wiseman Secondary school. </w:t>
      </w:r>
      <w:r w:rsidR="00FB1919">
        <w:rPr>
          <w:rFonts w:ascii="Helvetica" w:hAnsi="Helvetica"/>
        </w:rPr>
        <w:t>This role required management of a broad program of delivery, both short term and long term.</w:t>
      </w:r>
      <w:r w:rsidR="00B70430">
        <w:rPr>
          <w:rFonts w:ascii="Helvetica" w:hAnsi="Helvetica"/>
        </w:rPr>
        <w:t xml:space="preserve">  Evaluation was crucial within this role to ensure continued funding, buy in from stakeholders and contribution to national evidence.</w:t>
      </w:r>
    </w:p>
    <w:p w14:paraId="0DFB878A" w14:textId="2F22089C" w:rsidR="00F82DC2" w:rsidRPr="00555F9D" w:rsidRDefault="00422590" w:rsidP="0087200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55F9D">
        <w:rPr>
          <w:rFonts w:ascii="Helvetica" w:hAnsi="Helvetica"/>
        </w:rPr>
        <w:t xml:space="preserve">Creative facilitator for </w:t>
      </w:r>
      <w:proofErr w:type="gramStart"/>
      <w:r w:rsidRPr="00555F9D">
        <w:rPr>
          <w:rFonts w:ascii="Helvetica" w:hAnsi="Helvetica"/>
        </w:rPr>
        <w:t>a number of</w:t>
      </w:r>
      <w:proofErr w:type="gramEnd"/>
      <w:r w:rsidRPr="00555F9D">
        <w:rPr>
          <w:rFonts w:ascii="Helvetica" w:hAnsi="Helvetica"/>
        </w:rPr>
        <w:t xml:space="preserve"> </w:t>
      </w:r>
      <w:proofErr w:type="spellStart"/>
      <w:r w:rsidRPr="00555F9D">
        <w:rPr>
          <w:rFonts w:ascii="Helvetica" w:hAnsi="Helvetica"/>
        </w:rPr>
        <w:t>organisations</w:t>
      </w:r>
      <w:proofErr w:type="spellEnd"/>
      <w:r w:rsidRPr="00555F9D">
        <w:rPr>
          <w:rFonts w:ascii="Helvetica" w:hAnsi="Helvetica"/>
        </w:rPr>
        <w:t xml:space="preserve"> wanting strategic planning and sustainable change. Designed and delivered through 121 sessions, stakeholder consultation, </w:t>
      </w:r>
      <w:r w:rsidR="00453037" w:rsidRPr="00555F9D">
        <w:rPr>
          <w:rFonts w:ascii="Helvetica" w:hAnsi="Helvetica"/>
        </w:rPr>
        <w:t xml:space="preserve">staff development, </w:t>
      </w:r>
      <w:r w:rsidRPr="00555F9D">
        <w:rPr>
          <w:rFonts w:ascii="Helvetica" w:hAnsi="Helvetica"/>
        </w:rPr>
        <w:t xml:space="preserve">conference planning and delivery. </w:t>
      </w:r>
      <w:r w:rsidR="00625605" w:rsidRPr="00625605">
        <w:rPr>
          <w:rFonts w:ascii="ArialMT" w:eastAsia="Times New Roman" w:hAnsi="ArialMT" w:cs="Times New Roman"/>
          <w:lang w:val="en-GB" w:eastAsia="en-GB"/>
        </w:rPr>
        <w:t>Highly skilled at questioning, to support reflection and to inform strategic planning</w:t>
      </w:r>
      <w:r w:rsidR="00264218">
        <w:rPr>
          <w:rFonts w:ascii="ArialMT" w:eastAsia="Times New Roman" w:hAnsi="ArialMT" w:cs="Times New Roman"/>
          <w:lang w:val="en-GB" w:eastAsia="en-GB"/>
        </w:rPr>
        <w:t xml:space="preserve">. </w:t>
      </w:r>
      <w:r w:rsidRPr="00555F9D">
        <w:rPr>
          <w:rFonts w:ascii="Helvetica" w:hAnsi="Helvetica"/>
        </w:rPr>
        <w:t xml:space="preserve"> </w:t>
      </w:r>
      <w:r w:rsidR="00453037" w:rsidRPr="00555F9D">
        <w:rPr>
          <w:rFonts w:ascii="Helvetica" w:hAnsi="Helvetica"/>
        </w:rPr>
        <w:t>Clients have included Bureau of European Design Associates, Open Theatre, Birmingham City Council, James Brindley School, Big Brum</w:t>
      </w:r>
      <w:r w:rsidR="00C275B7" w:rsidRPr="00555F9D">
        <w:rPr>
          <w:rFonts w:ascii="Helvetica" w:hAnsi="Helvetica"/>
        </w:rPr>
        <w:t xml:space="preserve">, Coventry University, Coventry Performing Arts service. </w:t>
      </w:r>
    </w:p>
    <w:p w14:paraId="702DD13C" w14:textId="3BA962E4" w:rsidR="00C275B7" w:rsidRDefault="00C275B7" w:rsidP="0087200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55F9D">
        <w:rPr>
          <w:rFonts w:ascii="Helvetica" w:hAnsi="Helvetica"/>
        </w:rPr>
        <w:t>Design and delivery of a number of projects to develop confidence, transferable skills</w:t>
      </w:r>
      <w:r w:rsidR="000B3013" w:rsidRPr="00555F9D">
        <w:rPr>
          <w:rFonts w:ascii="Helvetica" w:hAnsi="Helvetica"/>
        </w:rPr>
        <w:t xml:space="preserve"> with young people, including Birmingham Museum and Art Gallery NEET project and West youth offending </w:t>
      </w:r>
      <w:proofErr w:type="gramStart"/>
      <w:r w:rsidR="000B3013" w:rsidRPr="00555F9D">
        <w:rPr>
          <w:rFonts w:ascii="Helvetica" w:hAnsi="Helvetica"/>
        </w:rPr>
        <w:t>teams</w:t>
      </w:r>
      <w:proofErr w:type="gramEnd"/>
      <w:r w:rsidR="000B3013" w:rsidRPr="00555F9D">
        <w:rPr>
          <w:rFonts w:ascii="Helvetica" w:hAnsi="Helvetica"/>
        </w:rPr>
        <w:t xml:space="preserve"> reparation program.</w:t>
      </w:r>
    </w:p>
    <w:p w14:paraId="6C439A18" w14:textId="6C3805C0" w:rsidR="00264218" w:rsidRDefault="00264218" w:rsidP="00872006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Invited speaker and panel member for various conferences and events including</w:t>
      </w:r>
      <w:r w:rsidR="00C967AE">
        <w:rPr>
          <w:rFonts w:ascii="Helvetica" w:hAnsi="Helvetica"/>
        </w:rPr>
        <w:t xml:space="preserve"> Estonia’s Educational conference 2017, and most recently a panel member for Birmingham University and the Growth hub discussing creative collaborations for success in hospitality. </w:t>
      </w:r>
    </w:p>
    <w:p w14:paraId="36728A9F" w14:textId="31B44DB3" w:rsidR="00264218" w:rsidRPr="00C967AE" w:rsidRDefault="00264218" w:rsidP="00264218">
      <w:pPr>
        <w:rPr>
          <w:rFonts w:ascii="Helvetica" w:hAnsi="Helvetica"/>
          <w:b/>
          <w:bCs/>
        </w:rPr>
      </w:pPr>
      <w:r w:rsidRPr="00C967AE">
        <w:rPr>
          <w:rFonts w:ascii="Helvetica" w:hAnsi="Helvetica"/>
          <w:b/>
          <w:bCs/>
        </w:rPr>
        <w:t>Highlighted Skills</w:t>
      </w:r>
    </w:p>
    <w:p w14:paraId="27490CE1" w14:textId="32E662BD" w:rsidR="00264218" w:rsidRDefault="00264218" w:rsidP="00264218">
      <w:pPr>
        <w:rPr>
          <w:rFonts w:ascii="Helvetica" w:hAnsi="Helvetica"/>
        </w:rPr>
      </w:pPr>
      <w:r>
        <w:rPr>
          <w:rFonts w:ascii="Helvetica" w:hAnsi="Helvetica"/>
        </w:rPr>
        <w:t>Successful management of a diverse portfolio of commissions as both designer, Director and facilitator with all clients and collaborators feeling confident in delivery and outcomes.</w:t>
      </w:r>
    </w:p>
    <w:p w14:paraId="6B597448" w14:textId="32361086" w:rsidR="00264218" w:rsidRDefault="00264218" w:rsidP="0026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25605">
        <w:rPr>
          <w:rFonts w:ascii="ArialMT" w:eastAsia="Times New Roman" w:hAnsi="ArialMT" w:cs="Times New Roman"/>
          <w:lang w:val="en-GB" w:eastAsia="en-GB"/>
        </w:rPr>
        <w:t xml:space="preserve">Good listener, </w:t>
      </w:r>
      <w:proofErr w:type="gramStart"/>
      <w:r w:rsidRPr="00625605">
        <w:rPr>
          <w:rFonts w:ascii="ArialMT" w:eastAsia="Times New Roman" w:hAnsi="ArialMT" w:cs="Times New Roman"/>
          <w:lang w:val="en-GB" w:eastAsia="en-GB"/>
        </w:rPr>
        <w:t>which</w:t>
      </w:r>
      <w:proofErr w:type="gramEnd"/>
      <w:r w:rsidRPr="00625605">
        <w:rPr>
          <w:rFonts w:ascii="ArialMT" w:eastAsia="Times New Roman" w:hAnsi="ArialMT" w:cs="Times New Roman"/>
          <w:lang w:val="en-GB" w:eastAsia="en-GB"/>
        </w:rPr>
        <w:t xml:space="preserve"> enables </w:t>
      </w:r>
      <w:r w:rsidR="00C967AE">
        <w:rPr>
          <w:rFonts w:ascii="ArialMT" w:eastAsia="Times New Roman" w:hAnsi="ArialMT" w:cs="Times New Roman"/>
          <w:lang w:val="en-GB" w:eastAsia="en-GB"/>
        </w:rPr>
        <w:t xml:space="preserve">the formation of </w:t>
      </w:r>
      <w:r w:rsidRPr="00625605">
        <w:rPr>
          <w:rFonts w:ascii="ArialMT" w:eastAsia="Times New Roman" w:hAnsi="ArialMT" w:cs="Times New Roman"/>
          <w:lang w:val="en-GB" w:eastAsia="en-GB"/>
        </w:rPr>
        <w:t>good</w:t>
      </w:r>
      <w:r w:rsidR="00C967AE">
        <w:rPr>
          <w:rFonts w:ascii="ArialMT" w:eastAsia="Times New Roman" w:hAnsi="ArialMT" w:cs="Times New Roman"/>
          <w:lang w:val="en-GB" w:eastAsia="en-GB"/>
        </w:rPr>
        <w:t xml:space="preserve">, honest </w:t>
      </w:r>
      <w:r w:rsidRPr="00625605">
        <w:rPr>
          <w:rFonts w:ascii="ArialMT" w:eastAsia="Times New Roman" w:hAnsi="ArialMT" w:cs="Times New Roman"/>
          <w:lang w:val="en-GB" w:eastAsia="en-GB"/>
        </w:rPr>
        <w:t>relationships very quickly getting to the heart of an issue, and informing next steps.</w:t>
      </w:r>
    </w:p>
    <w:p w14:paraId="5D6C6E92" w14:textId="77777777" w:rsidR="00264218" w:rsidRDefault="00264218" w:rsidP="00264218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lang w:val="en-GB" w:eastAsia="en-GB"/>
        </w:rPr>
      </w:pPr>
      <w:r w:rsidRPr="00625605">
        <w:rPr>
          <w:rFonts w:ascii="ArialMT" w:eastAsia="Times New Roman" w:hAnsi="ArialMT" w:cs="Times New Roman"/>
          <w:lang w:val="en-GB" w:eastAsia="en-GB"/>
        </w:rPr>
        <w:t>Wide experience of writing reports for various stakeholders</w:t>
      </w:r>
      <w:r>
        <w:rPr>
          <w:rFonts w:ascii="ArialMT" w:eastAsia="Times New Roman" w:hAnsi="ArialMT" w:cs="Times New Roman"/>
          <w:lang w:val="en-GB" w:eastAsia="en-GB"/>
        </w:rPr>
        <w:t xml:space="preserve"> across education, private and public sectors. </w:t>
      </w:r>
    </w:p>
    <w:p w14:paraId="138B26B6" w14:textId="734AD2DC" w:rsidR="00FF5A9C" w:rsidRPr="00980349" w:rsidRDefault="00264218" w:rsidP="0098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25605">
        <w:rPr>
          <w:rFonts w:ascii="ArialMT" w:eastAsia="Times New Roman" w:hAnsi="ArialMT" w:cs="Times New Roman"/>
          <w:lang w:val="en-GB" w:eastAsia="en-GB"/>
        </w:rPr>
        <w:t xml:space="preserve">Worked with and communicated successfully with a wide variety of stakeholders from </w:t>
      </w:r>
      <w:r>
        <w:rPr>
          <w:rFonts w:ascii="ArialMT" w:eastAsia="Times New Roman" w:hAnsi="ArialMT" w:cs="Times New Roman"/>
          <w:lang w:val="en-GB" w:eastAsia="en-GB"/>
        </w:rPr>
        <w:t>1</w:t>
      </w:r>
      <w:r w:rsidRPr="00625605">
        <w:rPr>
          <w:rFonts w:ascii="ArialMT" w:eastAsia="Times New Roman" w:hAnsi="ArialMT" w:cs="Times New Roman"/>
          <w:lang w:val="en-GB" w:eastAsia="en-GB"/>
        </w:rPr>
        <w:t xml:space="preserve"> to 92, from a variety of backgrounds</w:t>
      </w:r>
      <w:r w:rsidR="00C967AE">
        <w:rPr>
          <w:rFonts w:ascii="ArialMT" w:eastAsia="Times New Roman" w:hAnsi="ArialMT" w:cs="Times New Roman"/>
          <w:lang w:val="en-GB" w:eastAsia="en-GB"/>
        </w:rPr>
        <w:t>.</w:t>
      </w:r>
    </w:p>
    <w:p w14:paraId="5C58E051" w14:textId="77777777" w:rsidR="001448E4" w:rsidRPr="00555F9D" w:rsidRDefault="001448E4" w:rsidP="001448E4">
      <w:pPr>
        <w:rPr>
          <w:rFonts w:ascii="Helvetica" w:hAnsi="Helvetica"/>
        </w:rPr>
      </w:pPr>
      <w:r w:rsidRPr="00555F9D">
        <w:rPr>
          <w:rFonts w:ascii="Helvetica" w:hAnsi="Helvetica"/>
          <w:noProof/>
        </w:rPr>
        <w:drawing>
          <wp:inline distT="0" distB="0" distL="0" distR="0" wp14:anchorId="1291C5C8" wp14:editId="7D5D40E0">
            <wp:extent cx="4347210" cy="55331"/>
            <wp:effectExtent l="19050" t="0" r="0" b="0"/>
            <wp:docPr id="10" name="Picture 4" descr="line_colou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colour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5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27936" w14:textId="77777777" w:rsidR="001448E4" w:rsidRPr="00555F9D" w:rsidRDefault="00C42030" w:rsidP="001448E4">
      <w:pPr>
        <w:rPr>
          <w:rFonts w:ascii="Helvetica" w:hAnsi="Helvetica"/>
          <w:b/>
          <w:bCs/>
        </w:rPr>
      </w:pPr>
      <w:r w:rsidRPr="00555F9D">
        <w:rPr>
          <w:rFonts w:ascii="Helvetica" w:hAnsi="Helvetica"/>
          <w:b/>
          <w:bCs/>
        </w:rPr>
        <w:t>A</w:t>
      </w:r>
      <w:r w:rsidR="001448E4" w:rsidRPr="00555F9D">
        <w:rPr>
          <w:rFonts w:ascii="Helvetica" w:hAnsi="Helvetica"/>
          <w:b/>
          <w:bCs/>
        </w:rPr>
        <w:t>dditional</w:t>
      </w:r>
    </w:p>
    <w:p w14:paraId="10D7DACF" w14:textId="3829C247" w:rsidR="00580DAF" w:rsidRDefault="00580DAF" w:rsidP="007F30BC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55F9D">
        <w:rPr>
          <w:rFonts w:ascii="Helvetica" w:hAnsi="Helvetica"/>
        </w:rPr>
        <w:t>BA (hons) Fine Art, Coventry University 2000</w:t>
      </w:r>
    </w:p>
    <w:p w14:paraId="350EEC18" w14:textId="1B2200C7" w:rsidR="00BE1088" w:rsidRPr="00555F9D" w:rsidRDefault="00BE1088" w:rsidP="007F30BC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West Midlands Creative Scale up Alumni</w:t>
      </w:r>
    </w:p>
    <w:p w14:paraId="2977C2C1" w14:textId="22E04586" w:rsidR="007F30BC" w:rsidRPr="00555F9D" w:rsidRDefault="00BB3F31" w:rsidP="007F30BC">
      <w:pPr>
        <w:pStyle w:val="ListParagraph"/>
        <w:numPr>
          <w:ilvl w:val="0"/>
          <w:numId w:val="5"/>
        </w:numPr>
        <w:rPr>
          <w:rFonts w:ascii="Helvetica" w:hAnsi="Helvetica"/>
        </w:rPr>
      </w:pPr>
      <w:proofErr w:type="spellStart"/>
      <w:r w:rsidRPr="00555F9D">
        <w:rPr>
          <w:rFonts w:ascii="Helvetica" w:hAnsi="Helvetica"/>
        </w:rPr>
        <w:t>Foxford</w:t>
      </w:r>
      <w:proofErr w:type="spellEnd"/>
      <w:r w:rsidRPr="00555F9D">
        <w:rPr>
          <w:rFonts w:ascii="Helvetica" w:hAnsi="Helvetica"/>
        </w:rPr>
        <w:t xml:space="preserve"> School Board of Trustees</w:t>
      </w:r>
      <w:r w:rsidR="007F30BC" w:rsidRPr="00555F9D">
        <w:rPr>
          <w:rFonts w:ascii="Helvetica" w:hAnsi="Helvetica"/>
        </w:rPr>
        <w:t xml:space="preserve"> </w:t>
      </w:r>
      <w:r w:rsidR="00C6771B" w:rsidRPr="00555F9D">
        <w:rPr>
          <w:rFonts w:ascii="Helvetica" w:hAnsi="Helvetica"/>
        </w:rPr>
        <w:t>2012-2016</w:t>
      </w:r>
    </w:p>
    <w:p w14:paraId="428CB3FB" w14:textId="475514D9" w:rsidR="00C6771B" w:rsidRPr="00555F9D" w:rsidRDefault="00C6771B" w:rsidP="007F30BC">
      <w:pPr>
        <w:pStyle w:val="ListParagraph"/>
        <w:numPr>
          <w:ilvl w:val="0"/>
          <w:numId w:val="5"/>
        </w:numPr>
        <w:rPr>
          <w:rFonts w:ascii="Helvetica" w:hAnsi="Helvetica"/>
        </w:rPr>
      </w:pPr>
      <w:proofErr w:type="spellStart"/>
      <w:r w:rsidRPr="00555F9D">
        <w:rPr>
          <w:rFonts w:ascii="Helvetica" w:hAnsi="Helvetica"/>
        </w:rPr>
        <w:t>Foxford</w:t>
      </w:r>
      <w:proofErr w:type="spellEnd"/>
      <w:r w:rsidRPr="00555F9D">
        <w:rPr>
          <w:rFonts w:ascii="Helvetica" w:hAnsi="Helvetica"/>
        </w:rPr>
        <w:t xml:space="preserve"> School governor 2012 - 2016</w:t>
      </w:r>
    </w:p>
    <w:p w14:paraId="01B355FF" w14:textId="3D568A68" w:rsidR="007F30BC" w:rsidRPr="00555F9D" w:rsidRDefault="00BB3F31" w:rsidP="007F30BC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55F9D">
        <w:rPr>
          <w:rFonts w:ascii="Helvetica" w:hAnsi="Helvetica"/>
        </w:rPr>
        <w:t>Cardinal Wiseman Career Academy Board</w:t>
      </w:r>
      <w:r w:rsidR="00C6771B" w:rsidRPr="00555F9D">
        <w:rPr>
          <w:rFonts w:ascii="Helvetica" w:hAnsi="Helvetica"/>
        </w:rPr>
        <w:t xml:space="preserve"> 2014 – 2017</w:t>
      </w:r>
    </w:p>
    <w:p w14:paraId="46EBB428" w14:textId="1DD8B2C9" w:rsidR="00C6771B" w:rsidRPr="00555F9D" w:rsidRDefault="00C6771B" w:rsidP="00C6771B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55F9D">
        <w:rPr>
          <w:rFonts w:ascii="Helvetica" w:hAnsi="Helvetica"/>
        </w:rPr>
        <w:t xml:space="preserve">National Glass Centre Arts Advisory Board member 2010 – 2011. </w:t>
      </w:r>
    </w:p>
    <w:p w14:paraId="60C11714" w14:textId="3FA8C432" w:rsidR="007F30BC" w:rsidRPr="00555F9D" w:rsidRDefault="00BB3F31" w:rsidP="007F30BC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55F9D">
        <w:rPr>
          <w:rFonts w:ascii="Helvetica" w:eastAsia="Calibri" w:hAnsi="Helvetica" w:cs="Arial"/>
          <w:color w:val="000000"/>
        </w:rPr>
        <w:t xml:space="preserve">Common Purpose graduate 2004/05 </w:t>
      </w:r>
    </w:p>
    <w:p w14:paraId="487B8842" w14:textId="56AD1330" w:rsidR="00C275B7" w:rsidRPr="00555F9D" w:rsidRDefault="00C275B7" w:rsidP="007F30BC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55F9D">
        <w:rPr>
          <w:rFonts w:ascii="Helvetica" w:eastAsia="Calibri" w:hAnsi="Helvetica" w:cs="Arial"/>
          <w:color w:val="000000"/>
        </w:rPr>
        <w:t>Creative Partnerships CPD program graduate</w:t>
      </w:r>
    </w:p>
    <w:p w14:paraId="2B22730B" w14:textId="01B37E98" w:rsidR="001448E4" w:rsidRPr="00584D43" w:rsidRDefault="00BB3F31" w:rsidP="002D08F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C967AE">
        <w:rPr>
          <w:rFonts w:ascii="Helvetica" w:eastAsia="Calibri" w:hAnsi="Helvetica" w:cs="Arial"/>
          <w:color w:val="000000"/>
        </w:rPr>
        <w:t>NLP Practitione</w:t>
      </w:r>
      <w:r w:rsidR="00C967AE">
        <w:rPr>
          <w:rFonts w:ascii="Helvetica" w:eastAsia="Calibri" w:hAnsi="Helvetica" w:cs="Arial"/>
          <w:color w:val="000000"/>
        </w:rPr>
        <w:t>r</w:t>
      </w:r>
    </w:p>
    <w:p w14:paraId="33C3DCC6" w14:textId="3D63C92E" w:rsidR="00BE1088" w:rsidRPr="00BE1088" w:rsidRDefault="00584D43" w:rsidP="00BE108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eastAsia="Calibri" w:hAnsi="Helvetica" w:cs="Arial"/>
          <w:color w:val="000000"/>
        </w:rPr>
        <w:t>Coventry Champion</w:t>
      </w:r>
    </w:p>
    <w:sectPr w:rsidR="00BE1088" w:rsidRPr="00BE1088" w:rsidSect="00BE1088">
      <w:footerReference w:type="default" r:id="rId9"/>
      <w:pgSz w:w="15840" w:h="12240" w:orient="landscape"/>
      <w:pgMar w:top="1418" w:right="1361" w:bottom="1418" w:left="136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96A6" w14:textId="77777777" w:rsidR="00D96295" w:rsidRDefault="00D96295" w:rsidP="007E7F4F">
      <w:pPr>
        <w:spacing w:after="0" w:line="240" w:lineRule="auto"/>
      </w:pPr>
      <w:r>
        <w:separator/>
      </w:r>
    </w:p>
  </w:endnote>
  <w:endnote w:type="continuationSeparator" w:id="0">
    <w:p w14:paraId="563B0C3F" w14:textId="77777777" w:rsidR="00D96295" w:rsidRDefault="00D96295" w:rsidP="007E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56EC" w14:textId="15AA14C6" w:rsidR="007E7F4F" w:rsidRPr="00DC21B6" w:rsidRDefault="00DC21B6" w:rsidP="00DC21B6">
    <w:pPr>
      <w:pStyle w:val="Footer"/>
      <w:jc w:val="right"/>
      <w:rPr>
        <w:lang w:val="en-GB"/>
      </w:rPr>
    </w:pPr>
    <w:r>
      <w:rPr>
        <w:lang w:val="en-GB"/>
      </w:rPr>
      <w:t>NICOLA RICHARDSON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6775" w14:textId="77777777" w:rsidR="00D96295" w:rsidRDefault="00D96295" w:rsidP="007E7F4F">
      <w:pPr>
        <w:spacing w:after="0" w:line="240" w:lineRule="auto"/>
      </w:pPr>
      <w:r>
        <w:separator/>
      </w:r>
    </w:p>
  </w:footnote>
  <w:footnote w:type="continuationSeparator" w:id="0">
    <w:p w14:paraId="53B06B1F" w14:textId="77777777" w:rsidR="00D96295" w:rsidRDefault="00D96295" w:rsidP="007E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75pt;height:75pt" o:bullet="t">
        <v:imagedata r:id="rId1" o:title="bulletpoint_pink"/>
      </v:shape>
    </w:pict>
  </w:numPicBullet>
  <w:abstractNum w:abstractNumId="0" w15:restartNumberingAfterBreak="0">
    <w:nsid w:val="0B794F91"/>
    <w:multiLevelType w:val="hybridMultilevel"/>
    <w:tmpl w:val="429A6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52976"/>
    <w:multiLevelType w:val="multilevel"/>
    <w:tmpl w:val="98E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E3809"/>
    <w:multiLevelType w:val="hybridMultilevel"/>
    <w:tmpl w:val="B43CE466"/>
    <w:lvl w:ilvl="0" w:tplc="86A4E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A4E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1F37"/>
    <w:multiLevelType w:val="hybridMultilevel"/>
    <w:tmpl w:val="92B6B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D1ACF"/>
    <w:multiLevelType w:val="hybridMultilevel"/>
    <w:tmpl w:val="71A08760"/>
    <w:lvl w:ilvl="0" w:tplc="86A4E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3E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B73D7E"/>
    <w:multiLevelType w:val="hybridMultilevel"/>
    <w:tmpl w:val="8EA6F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7730906">
    <w:abstractNumId w:val="2"/>
  </w:num>
  <w:num w:numId="2" w16cid:durableId="493497133">
    <w:abstractNumId w:val="5"/>
  </w:num>
  <w:num w:numId="3" w16cid:durableId="1320385849">
    <w:abstractNumId w:val="4"/>
  </w:num>
  <w:num w:numId="4" w16cid:durableId="795753285">
    <w:abstractNumId w:val="0"/>
  </w:num>
  <w:num w:numId="5" w16cid:durableId="929655173">
    <w:abstractNumId w:val="6"/>
  </w:num>
  <w:num w:numId="6" w16cid:durableId="1587955826">
    <w:abstractNumId w:val="1"/>
  </w:num>
  <w:num w:numId="7" w16cid:durableId="203923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15"/>
    <w:rsid w:val="00087A48"/>
    <w:rsid w:val="000B3013"/>
    <w:rsid w:val="001448E4"/>
    <w:rsid w:val="00264218"/>
    <w:rsid w:val="0029420B"/>
    <w:rsid w:val="002A1713"/>
    <w:rsid w:val="002B72A9"/>
    <w:rsid w:val="0034245D"/>
    <w:rsid w:val="00385114"/>
    <w:rsid w:val="003D4C0D"/>
    <w:rsid w:val="00422590"/>
    <w:rsid w:val="004375C9"/>
    <w:rsid w:val="00453037"/>
    <w:rsid w:val="0054778B"/>
    <w:rsid w:val="00555F9D"/>
    <w:rsid w:val="00576952"/>
    <w:rsid w:val="00580DAF"/>
    <w:rsid w:val="00584D43"/>
    <w:rsid w:val="00607A40"/>
    <w:rsid w:val="00625605"/>
    <w:rsid w:val="00656C7B"/>
    <w:rsid w:val="0067139B"/>
    <w:rsid w:val="006B3CAE"/>
    <w:rsid w:val="00722B25"/>
    <w:rsid w:val="00780CA7"/>
    <w:rsid w:val="007A5FDC"/>
    <w:rsid w:val="007E7F4F"/>
    <w:rsid w:val="007F30BC"/>
    <w:rsid w:val="00872006"/>
    <w:rsid w:val="00980349"/>
    <w:rsid w:val="009D471E"/>
    <w:rsid w:val="00A03AD0"/>
    <w:rsid w:val="00A16640"/>
    <w:rsid w:val="00B23115"/>
    <w:rsid w:val="00B70430"/>
    <w:rsid w:val="00B812EF"/>
    <w:rsid w:val="00BB3F31"/>
    <w:rsid w:val="00BD6867"/>
    <w:rsid w:val="00BE09A2"/>
    <w:rsid w:val="00BE1088"/>
    <w:rsid w:val="00BF0DFB"/>
    <w:rsid w:val="00C275B7"/>
    <w:rsid w:val="00C42030"/>
    <w:rsid w:val="00C6771B"/>
    <w:rsid w:val="00C81343"/>
    <w:rsid w:val="00C967AE"/>
    <w:rsid w:val="00D90E91"/>
    <w:rsid w:val="00D96295"/>
    <w:rsid w:val="00DC21B6"/>
    <w:rsid w:val="00E70252"/>
    <w:rsid w:val="00EF4F05"/>
    <w:rsid w:val="00F82DC2"/>
    <w:rsid w:val="00FA436B"/>
    <w:rsid w:val="00FB1919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EC553"/>
  <w15:docId w15:val="{C7A22468-900C-8844-B672-D0E5A62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4F"/>
  </w:style>
  <w:style w:type="paragraph" w:styleId="Footer">
    <w:name w:val="footer"/>
    <w:basedOn w:val="Normal"/>
    <w:link w:val="FooterChar"/>
    <w:uiPriority w:val="99"/>
    <w:unhideWhenUsed/>
    <w:rsid w:val="007E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4F"/>
  </w:style>
  <w:style w:type="character" w:styleId="Strong">
    <w:name w:val="Strong"/>
    <w:basedOn w:val="DefaultParagraphFont"/>
    <w:uiPriority w:val="22"/>
    <w:qFormat/>
    <w:rsid w:val="007E7F4F"/>
    <w:rPr>
      <w:b/>
      <w:bCs/>
    </w:rPr>
  </w:style>
  <w:style w:type="paragraph" w:styleId="ListParagraph">
    <w:name w:val="List Paragraph"/>
    <w:basedOn w:val="Normal"/>
    <w:uiPriority w:val="34"/>
    <w:qFormat/>
    <w:rsid w:val="00144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1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1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rt0xe">
    <w:name w:val="trt0xe"/>
    <w:basedOn w:val="Normal"/>
    <w:rsid w:val="00BE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nicola@vortex-creat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 Richardson</dc:creator>
  <cp:keywords/>
  <dc:description/>
  <cp:lastModifiedBy>Nicola Richardson</cp:lastModifiedBy>
  <cp:revision>6</cp:revision>
  <cp:lastPrinted>2012-05-17T19:03:00Z</cp:lastPrinted>
  <dcterms:created xsi:type="dcterms:W3CDTF">2022-05-03T06:25:00Z</dcterms:created>
  <dcterms:modified xsi:type="dcterms:W3CDTF">2022-05-03T11:02:00Z</dcterms:modified>
</cp:coreProperties>
</file>